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КОПИЯ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>№ 2-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</w:rPr>
        <w:t>-2603/2024</w:t>
      </w:r>
    </w:p>
    <w:p>
      <w:pPr>
        <w:keepNext/>
        <w:spacing w:before="0" w:after="0"/>
        <w:jc w:val="center"/>
      </w:pP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ЗАОЧНОЕ РЕШЕНИЕ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  <w:caps/>
        </w:rPr>
        <w:t>Именем Российской Федерации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keepNext/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г. Сургут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 апреля</w:t>
      </w:r>
      <w:r>
        <w:rPr>
          <w:rFonts w:ascii="Times New Roman" w:eastAsia="Times New Roman" w:hAnsi="Times New Roman" w:cs="Times New Roman"/>
        </w:rPr>
        <w:t xml:space="preserve"> 2024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>Ачкасова Е.В</w:t>
      </w:r>
      <w:r>
        <w:rPr>
          <w:rFonts w:ascii="Times New Roman" w:eastAsia="Times New Roman" w:hAnsi="Times New Roman" w:cs="Times New Roman"/>
        </w:rPr>
        <w:t xml:space="preserve">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</w:t>
      </w:r>
      <w:r>
        <w:rPr>
          <w:rFonts w:ascii="Times New Roman" w:eastAsia="Times New Roman" w:hAnsi="Times New Roman" w:cs="Times New Roman"/>
        </w:rPr>
        <w:t xml:space="preserve"> Е.С.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гражданское дело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иск</w:t>
      </w:r>
      <w:r>
        <w:rPr>
          <w:rFonts w:ascii="Times New Roman" w:eastAsia="Times New Roman" w:hAnsi="Times New Roman" w:cs="Times New Roman"/>
        </w:rPr>
        <w:t xml:space="preserve">овому заявлению </w:t>
      </w:r>
      <w:r>
        <w:rPr>
          <w:rFonts w:ascii="Times New Roman" w:eastAsia="Times New Roman" w:hAnsi="Times New Roman" w:cs="Times New Roman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</w:rPr>
        <w:t>Мавлоновой (</w:t>
      </w:r>
      <w:r>
        <w:rPr>
          <w:rFonts w:ascii="Times New Roman" w:eastAsia="Times New Roman" w:hAnsi="Times New Roman" w:cs="Times New Roman"/>
        </w:rPr>
        <w:t>Эгамбердиевой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Марифат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Хасановне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сковые требования </w:t>
      </w:r>
      <w:r>
        <w:rPr>
          <w:rFonts w:ascii="Times New Roman" w:eastAsia="Times New Roman" w:hAnsi="Times New Roman" w:cs="Times New Roman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</w:rPr>
        <w:t>Мавлоновой (</w:t>
      </w:r>
      <w:r>
        <w:rPr>
          <w:rFonts w:ascii="Times New Roman" w:eastAsia="Times New Roman" w:hAnsi="Times New Roman" w:cs="Times New Roman"/>
        </w:rPr>
        <w:t>Эгамбердиевой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Марифат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Хасановне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удовлетворить.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Взыскать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Мавлоновой </w:t>
      </w:r>
      <w:r>
        <w:rPr>
          <w:rFonts w:ascii="Times New Roman" w:eastAsia="Times New Roman" w:hAnsi="Times New Roman" w:cs="Times New Roman"/>
        </w:rPr>
        <w:t>Марифат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Хасановн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Style w:val="cat-UserDefinedgrp-1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центр занятости населения» (</w:t>
      </w:r>
      <w:r>
        <w:rPr>
          <w:rStyle w:val="cat-UserDefinedgrp-1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сумму незаконно полученного пособия по безработице в размере </w:t>
      </w:r>
      <w:r>
        <w:rPr>
          <w:rFonts w:ascii="Times New Roman" w:eastAsia="Times New Roman" w:hAnsi="Times New Roman" w:cs="Times New Roman"/>
        </w:rPr>
        <w:t>435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копеек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 xml:space="preserve">Мавлоновой </w:t>
      </w:r>
      <w:r>
        <w:rPr>
          <w:rFonts w:ascii="Times New Roman" w:eastAsia="Times New Roman" w:hAnsi="Times New Roman" w:cs="Times New Roman"/>
        </w:rPr>
        <w:t>Марифат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Хасановны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доход местного бюджета государственную пошлину в размере </w:t>
      </w:r>
      <w:r>
        <w:rPr>
          <w:rFonts w:ascii="Times New Roman" w:eastAsia="Times New Roman" w:hAnsi="Times New Roman" w:cs="Times New Roman"/>
        </w:rPr>
        <w:t>400</w:t>
      </w:r>
      <w:r>
        <w:rPr>
          <w:rFonts w:ascii="Times New Roman" w:eastAsia="Times New Roman" w:hAnsi="Times New Roman" w:cs="Times New Roman"/>
        </w:rPr>
        <w:t xml:space="preserve"> рублей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копеек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присутствовали в судебном заседании.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Е.В. Ачкасова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____________________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>
        <w:rPr>
          <w:rFonts w:ascii="Times New Roman" w:eastAsia="Times New Roman" w:hAnsi="Times New Roman" w:cs="Times New Roman"/>
          <w:sz w:val="20"/>
          <w:szCs w:val="20"/>
        </w:rPr>
        <w:t>-2603/202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</w:p>
    <w:p>
      <w:pPr>
        <w:spacing w:before="0" w:after="0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2rplc-10">
    <w:name w:val="cat-UserDefined grp-12 rplc-10"/>
    <w:basedOn w:val="DefaultParagraphFont"/>
  </w:style>
  <w:style w:type="character" w:customStyle="1" w:styleId="cat-UserDefinedgrp-13rplc-12">
    <w:name w:val="cat-UserDefined grp-13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